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1B0AA0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1B0AA0">
        <w:rPr>
          <w:rFonts w:ascii="Arial" w:hAnsi="Arial" w:cs="Arial"/>
        </w:rPr>
        <w:t xml:space="preserve">Asociación para el Desarrollo Rural Integral de las Tierras del Jiloca y </w:t>
      </w:r>
      <w:proofErr w:type="spellStart"/>
      <w:r w:rsidRPr="001B0AA0">
        <w:rPr>
          <w:rFonts w:ascii="Arial" w:hAnsi="Arial" w:cs="Arial"/>
        </w:rPr>
        <w:t>Gallocanta</w:t>
      </w:r>
      <w:proofErr w:type="spellEnd"/>
      <w:r w:rsidRPr="001B0AA0">
        <w:rPr>
          <w:rFonts w:ascii="Arial" w:hAnsi="Arial" w:cs="Arial"/>
        </w:rPr>
        <w:t> (ADRI JILOCA-GALLOCANTA)</w:t>
      </w:r>
    </w:p>
    <w:p w:rsidR="001B0AA0" w:rsidRPr="001B0AA0" w:rsidRDefault="009B3EC1" w:rsidP="001B0AA0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r w:rsidR="001B0AA0">
        <w:rPr>
          <w:rFonts w:ascii="Arial" w:hAnsi="Arial" w:cs="Arial"/>
          <w:color w:val="000000"/>
        </w:rPr>
        <w:t xml:space="preserve">Sandra Fidalgo Martínez, Técnico de Cooperación. </w:t>
      </w:r>
      <w:proofErr w:type="spellStart"/>
      <w:r w:rsidR="001B0AA0">
        <w:rPr>
          <w:rFonts w:ascii="Arial" w:hAnsi="Arial" w:cs="Arial"/>
          <w:color w:val="000000"/>
        </w:rPr>
        <w:t>Tlf</w:t>
      </w:r>
      <w:proofErr w:type="spellEnd"/>
      <w:r w:rsidR="001B0AA0">
        <w:rPr>
          <w:rFonts w:ascii="Arial" w:hAnsi="Arial" w:cs="Arial"/>
          <w:color w:val="000000"/>
        </w:rPr>
        <w:t xml:space="preserve">.: </w:t>
      </w:r>
      <w:r w:rsidR="001B0AA0" w:rsidRPr="001B0AA0">
        <w:rPr>
          <w:rFonts w:ascii="Arial" w:hAnsi="Arial" w:cs="Arial"/>
          <w:color w:val="000000"/>
        </w:rPr>
        <w:t>978732237</w:t>
      </w:r>
      <w:r w:rsidR="001B0AA0">
        <w:rPr>
          <w:rFonts w:ascii="Arial" w:hAnsi="Arial" w:cs="Arial"/>
          <w:color w:val="000000"/>
        </w:rPr>
        <w:t xml:space="preserve">. E-mail: </w:t>
      </w:r>
      <w:hyperlink r:id="rId9" w:history="1">
        <w:r w:rsidR="001B0AA0" w:rsidRPr="001B0AA0">
          <w:rPr>
            <w:rFonts w:ascii="Arial" w:hAnsi="Arial" w:cs="Arial"/>
            <w:color w:val="000000"/>
          </w:rPr>
          <w:t>cooperacion@adri.es</w:t>
        </w:r>
      </w:hyperlink>
    </w:p>
    <w:p w:rsidR="001B0AA0" w:rsidRPr="001B0AA0" w:rsidRDefault="001B0AA0" w:rsidP="001B0AA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Web: </w:t>
      </w:r>
      <w:bookmarkStart w:id="0" w:name="_GoBack"/>
      <w:bookmarkEnd w:id="0"/>
      <w:r w:rsidRPr="001B0AA0">
        <w:rPr>
          <w:rFonts w:ascii="Arial" w:hAnsi="Arial" w:cs="Arial"/>
          <w:color w:val="000000"/>
        </w:rPr>
        <w:t>www.adri.es</w:t>
      </w:r>
    </w:p>
    <w:p w:rsidR="002709B2" w:rsidRPr="002709B2" w:rsidRDefault="002709B2" w:rsidP="002709B2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1B0AA0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1B0AA0">
        <w:rPr>
          <w:rFonts w:ascii="Trebuchet MS" w:hAnsi="Trebuchet MS" w:cs="Arial"/>
        </w:rPr>
        <w:t>Mantenimiento del Chopo Cabecero como medio de creación de empleo sostenible en el Medio Rural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F23EAC" w:rsidRPr="00F23EAC" w:rsidRDefault="001B0AA0" w:rsidP="00F2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r w:rsidRPr="001B0AA0">
        <w:rPr>
          <w:rFonts w:ascii="Arial" w:hAnsi="Arial" w:cs="Arial"/>
        </w:rPr>
        <w:t>Conocer costes reales de poda, transformación y transporte a planta de la madera. Buscar la rentabilidad local de la actividad profesional de la poda, transformación y venta de la madera de chopo cabecero.</w:t>
      </w: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146F0E" w:rsidRDefault="001B0AA0" w:rsidP="00F23EAC">
      <w:pPr>
        <w:jc w:val="both"/>
        <w:rPr>
          <w:rFonts w:ascii="Trebuchet MS" w:hAnsi="Trebuchet MS" w:cs="Arial"/>
        </w:rPr>
      </w:pPr>
      <w:r w:rsidRPr="00FA50B1">
        <w:rPr>
          <w:rFonts w:ascii="Arial" w:hAnsi="Arial" w:cs="Arial"/>
          <w:color w:val="000000"/>
        </w:rPr>
        <w:t>Queremos conocer qué porcentaje del mantenimiento de los árboles trasmochos se puede recuperar con las actividades económicas y si se puede completar totalmente con las actividades turísticas y culturales</w:t>
      </w:r>
    </w:p>
    <w:p w:rsidR="00115E02" w:rsidRDefault="00115E02" w:rsidP="003E4290">
      <w:pPr>
        <w:contextualSpacing/>
        <w:rPr>
          <w:rFonts w:ascii="Trebuchet MS" w:hAnsi="Trebuchet MS" w:cs="Arial"/>
        </w:rPr>
      </w:pPr>
    </w:p>
    <w:p w:rsidR="002A3D7D" w:rsidRDefault="002A3D7D" w:rsidP="003E4290">
      <w:pPr>
        <w:contextualSpacing/>
        <w:rPr>
          <w:rFonts w:ascii="Trebuchet MS" w:hAnsi="Trebuchet MS" w:cs="Arial"/>
        </w:rPr>
      </w:pP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10"/>
      <w:headerReference w:type="default" r:id="rId11"/>
      <w:footerReference w:type="default" r:id="rId12"/>
      <w:headerReference w:type="first" r:id="rId13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06" w:rsidRDefault="00D83806" w:rsidP="00F22B7C">
      <w:r>
        <w:separator/>
      </w:r>
    </w:p>
  </w:endnote>
  <w:endnote w:type="continuationSeparator" w:id="0">
    <w:p w:rsidR="00D83806" w:rsidRDefault="00D83806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06" w:rsidRDefault="00D83806" w:rsidP="00F22B7C">
      <w:r>
        <w:separator/>
      </w:r>
    </w:p>
  </w:footnote>
  <w:footnote w:type="continuationSeparator" w:id="0">
    <w:p w:rsidR="00D83806" w:rsidRDefault="00D83806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838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80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8380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D02318"/>
    <w:rsid w:val="00D06CF6"/>
    <w:rsid w:val="00D06E66"/>
    <w:rsid w:val="00D24A52"/>
    <w:rsid w:val="00D46F89"/>
    <w:rsid w:val="00D65AE7"/>
    <w:rsid w:val="00D703E1"/>
    <w:rsid w:val="00D7733C"/>
    <w:rsid w:val="00D8175E"/>
    <w:rsid w:val="00D83806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rencia@adri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4891-A8BA-4FDC-82D7-1B330BD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2016-11-21T17:02:00Z</dcterms:created>
  <dcterms:modified xsi:type="dcterms:W3CDTF">2016-11-21T17:06:00Z</dcterms:modified>
</cp:coreProperties>
</file>